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jc w:val="left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4.8pt;height:36.75pt;mso-position-horizontal-relative:char;mso-position-vertical-relative:line" type="#_x0000_t202" filled="true" fillcolor="#dce3de" stroked="false">
            <w10:anchorlock/>
            <v:textbox inset="0,0,0,0">
              <w:txbxContent>
                <w:p>
                  <w:pPr>
                    <w:spacing w:before="0"/>
                    <w:ind w:left="3074" w:right="212" w:hanging="2742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Какая</w:t>
                  </w:r>
                  <w:r>
                    <w:rPr>
                      <w:b/>
                      <w:spacing w:val="-7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информация</w:t>
                  </w:r>
                  <w:r>
                    <w:rPr>
                      <w:b/>
                      <w:spacing w:val="-6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относится</w:t>
                  </w:r>
                  <w:r>
                    <w:rPr>
                      <w:b/>
                      <w:spacing w:val="-8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к</w:t>
                  </w:r>
                  <w:r>
                    <w:rPr>
                      <w:b/>
                      <w:spacing w:val="-3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причиняющей</w:t>
                  </w:r>
                  <w:r>
                    <w:rPr>
                      <w:b/>
                      <w:spacing w:val="-6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вред</w:t>
                  </w:r>
                  <w:r>
                    <w:rPr>
                      <w:b/>
                      <w:spacing w:val="-5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здоровью</w:t>
                  </w:r>
                  <w:r>
                    <w:rPr>
                      <w:b/>
                      <w:spacing w:val="-77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и</w:t>
                  </w:r>
                  <w:r>
                    <w:rPr>
                      <w:b/>
                      <w:spacing w:val="-2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(или)</w:t>
                  </w:r>
                  <w:r>
                    <w:rPr>
                      <w:b/>
                      <w:spacing w:val="-1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развитию</w:t>
                  </w:r>
                  <w:r>
                    <w:rPr>
                      <w:b/>
                      <w:spacing w:val="-2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детей?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8"/>
        <w:ind w:left="0"/>
        <w:jc w:val="left"/>
        <w:rPr>
          <w:sz w:val="12"/>
        </w:rPr>
      </w:pPr>
    </w:p>
    <w:p>
      <w:pPr>
        <w:pStyle w:val="BodyText"/>
        <w:spacing w:line="225" w:lineRule="auto" w:before="103"/>
        <w:ind w:left="138" w:right="131"/>
      </w:pPr>
      <w:r>
        <w:rPr/>
        <w:t>Согласно Федеральному закону от 29 декабря 2010 г. № 436-ФЗ «О защите детей от</w:t>
      </w:r>
      <w:r>
        <w:rPr>
          <w:spacing w:val="1"/>
        </w:rPr>
        <w:t> </w:t>
      </w:r>
      <w:r>
        <w:rPr/>
        <w:t>информации, причиняющей вред их здоровью и развитию» (ст. 5 ) информацией,</w:t>
      </w:r>
      <w:r>
        <w:rPr>
          <w:spacing w:val="1"/>
        </w:rPr>
        <w:t> </w:t>
      </w:r>
      <w:r>
        <w:rPr/>
        <w:t>причиняющей</w:t>
      </w:r>
      <w:r>
        <w:rPr>
          <w:spacing w:val="-2"/>
        </w:rPr>
        <w:t> </w:t>
      </w:r>
      <w:r>
        <w:rPr/>
        <w:t>вред</w:t>
      </w:r>
      <w:r>
        <w:rPr>
          <w:spacing w:val="1"/>
        </w:rPr>
        <w:t> </w:t>
      </w:r>
      <w:r>
        <w:rPr/>
        <w:t>здоровью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развитию детей,</w:t>
      </w:r>
      <w:r>
        <w:rPr>
          <w:spacing w:val="-2"/>
        </w:rPr>
        <w:t> </w:t>
      </w:r>
      <w:r>
        <w:rPr/>
        <w:t>является: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72" w:lineRule="exact" w:before="0" w:after="0"/>
        <w:ind w:left="858" w:right="0" w:hanging="154"/>
        <w:jc w:val="both"/>
        <w:rPr>
          <w:sz w:val="26"/>
        </w:rPr>
      </w:pPr>
      <w:r>
        <w:rPr>
          <w:sz w:val="26"/>
        </w:rPr>
        <w:t>информация,</w:t>
      </w:r>
      <w:r>
        <w:rPr>
          <w:spacing w:val="-3"/>
          <w:sz w:val="26"/>
        </w:rPr>
        <w:t> </w:t>
      </w:r>
      <w:r>
        <w:rPr>
          <w:sz w:val="26"/>
        </w:rPr>
        <w:t>запрещенная</w:t>
      </w:r>
      <w:r>
        <w:rPr>
          <w:spacing w:val="-2"/>
          <w:sz w:val="26"/>
        </w:rPr>
        <w:t> </w:t>
      </w:r>
      <w:r>
        <w:rPr>
          <w:sz w:val="26"/>
        </w:rPr>
        <w:t>для</w:t>
      </w:r>
      <w:r>
        <w:rPr>
          <w:spacing w:val="-2"/>
          <w:sz w:val="26"/>
        </w:rPr>
        <w:t> </w:t>
      </w:r>
      <w:r>
        <w:rPr>
          <w:sz w:val="26"/>
        </w:rPr>
        <w:t>распространения</w:t>
      </w:r>
      <w:r>
        <w:rPr>
          <w:spacing w:val="-2"/>
          <w:sz w:val="26"/>
        </w:rPr>
        <w:t> </w:t>
      </w:r>
      <w:r>
        <w:rPr>
          <w:sz w:val="26"/>
        </w:rPr>
        <w:t>среди</w:t>
      </w:r>
      <w:r>
        <w:rPr>
          <w:spacing w:val="-2"/>
          <w:sz w:val="26"/>
        </w:rPr>
        <w:t> </w:t>
      </w:r>
      <w:r>
        <w:rPr>
          <w:sz w:val="26"/>
        </w:rPr>
        <w:t>детей;</w:t>
      </w:r>
    </w:p>
    <w:p>
      <w:pPr>
        <w:pStyle w:val="ListParagraph"/>
        <w:numPr>
          <w:ilvl w:val="0"/>
          <w:numId w:val="1"/>
        </w:numPr>
        <w:tabs>
          <w:tab w:pos="886" w:val="left" w:leader="none"/>
        </w:tabs>
        <w:spacing w:line="225" w:lineRule="auto" w:before="6" w:after="0"/>
        <w:ind w:left="705" w:right="134" w:firstLine="0"/>
        <w:jc w:val="both"/>
        <w:rPr>
          <w:sz w:val="26"/>
        </w:rPr>
      </w:pPr>
      <w:r>
        <w:rPr>
          <w:sz w:val="26"/>
        </w:rPr>
        <w:t>информация, распространение которой ограничено среди детей определенных</w:t>
      </w:r>
      <w:r>
        <w:rPr>
          <w:spacing w:val="1"/>
          <w:sz w:val="26"/>
        </w:rPr>
        <w:t> </w:t>
      </w:r>
      <w:r>
        <w:rPr>
          <w:sz w:val="26"/>
        </w:rPr>
        <w:t>возрастных</w:t>
      </w:r>
      <w:r>
        <w:rPr>
          <w:spacing w:val="-2"/>
          <w:sz w:val="26"/>
        </w:rPr>
        <w:t> </w:t>
      </w:r>
      <w:r>
        <w:rPr>
          <w:sz w:val="26"/>
        </w:rPr>
        <w:t>категорий.</w:t>
      </w: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Heading1"/>
      </w:pPr>
      <w:r>
        <w:rPr/>
        <w:t>К информации, запрещенной для распространения среди детей, относится</w:t>
      </w:r>
      <w:r>
        <w:rPr>
          <w:spacing w:val="-67"/>
        </w:rPr>
        <w:t> </w:t>
      </w:r>
      <w:r>
        <w:rPr/>
        <w:t>информация:</w:t>
      </w:r>
    </w:p>
    <w:p>
      <w:pPr>
        <w:pStyle w:val="ListParagraph"/>
        <w:numPr>
          <w:ilvl w:val="0"/>
          <w:numId w:val="2"/>
        </w:numPr>
        <w:tabs>
          <w:tab w:pos="701" w:val="left" w:leader="none"/>
        </w:tabs>
        <w:spacing w:line="223" w:lineRule="auto" w:before="1" w:after="0"/>
        <w:ind w:left="422" w:right="136" w:firstLine="0"/>
        <w:jc w:val="both"/>
        <w:rPr>
          <w:sz w:val="26"/>
        </w:rPr>
      </w:pPr>
      <w:r>
        <w:rPr>
          <w:sz w:val="26"/>
        </w:rPr>
        <w:t>побуждающая</w:t>
      </w:r>
      <w:r>
        <w:rPr>
          <w:spacing w:val="15"/>
          <w:sz w:val="26"/>
        </w:rPr>
        <w:t> </w:t>
      </w:r>
      <w:r>
        <w:rPr>
          <w:sz w:val="26"/>
        </w:rPr>
        <w:t>детей</w:t>
      </w:r>
      <w:r>
        <w:rPr>
          <w:spacing w:val="16"/>
          <w:sz w:val="26"/>
        </w:rPr>
        <w:t> </w:t>
      </w:r>
      <w:r>
        <w:rPr>
          <w:sz w:val="26"/>
        </w:rPr>
        <w:t>к</w:t>
      </w:r>
      <w:r>
        <w:rPr>
          <w:spacing w:val="13"/>
          <w:sz w:val="26"/>
        </w:rPr>
        <w:t> </w:t>
      </w:r>
      <w:r>
        <w:rPr>
          <w:sz w:val="26"/>
        </w:rPr>
        <w:t>совершению</w:t>
      </w:r>
      <w:r>
        <w:rPr>
          <w:spacing w:val="16"/>
          <w:sz w:val="26"/>
        </w:rPr>
        <w:t> </w:t>
      </w:r>
      <w:r>
        <w:rPr>
          <w:sz w:val="26"/>
        </w:rPr>
        <w:t>действий,</w:t>
      </w:r>
      <w:r>
        <w:rPr>
          <w:spacing w:val="16"/>
          <w:sz w:val="26"/>
        </w:rPr>
        <w:t> </w:t>
      </w:r>
      <w:r>
        <w:rPr>
          <w:sz w:val="26"/>
        </w:rPr>
        <w:t>представляющих</w:t>
      </w:r>
      <w:r>
        <w:rPr>
          <w:spacing w:val="17"/>
          <w:sz w:val="26"/>
        </w:rPr>
        <w:t> </w:t>
      </w:r>
      <w:r>
        <w:rPr>
          <w:sz w:val="26"/>
        </w:rPr>
        <w:t>угрозу</w:t>
      </w:r>
      <w:r>
        <w:rPr>
          <w:spacing w:val="8"/>
          <w:sz w:val="26"/>
        </w:rPr>
        <w:t> </w:t>
      </w:r>
      <w:r>
        <w:rPr>
          <w:sz w:val="26"/>
        </w:rPr>
        <w:t>их</w:t>
      </w:r>
      <w:r>
        <w:rPr>
          <w:spacing w:val="15"/>
          <w:sz w:val="26"/>
        </w:rPr>
        <w:t> </w:t>
      </w:r>
      <w:r>
        <w:rPr>
          <w:sz w:val="26"/>
        </w:rPr>
        <w:t>жизни</w:t>
      </w:r>
      <w:r>
        <w:rPr>
          <w:spacing w:val="-63"/>
          <w:sz w:val="26"/>
        </w:rPr>
        <w:t> </w:t>
      </w:r>
      <w:r>
        <w:rPr>
          <w:sz w:val="26"/>
        </w:rPr>
        <w:t>и</w:t>
      </w:r>
      <w:r>
        <w:rPr>
          <w:spacing w:val="-3"/>
          <w:sz w:val="26"/>
        </w:rPr>
        <w:t> </w:t>
      </w:r>
      <w:r>
        <w:rPr>
          <w:sz w:val="26"/>
        </w:rPr>
        <w:t>(или)</w:t>
      </w:r>
      <w:r>
        <w:rPr>
          <w:spacing w:val="-2"/>
          <w:sz w:val="26"/>
        </w:rPr>
        <w:t> </w:t>
      </w:r>
      <w:r>
        <w:rPr>
          <w:sz w:val="26"/>
        </w:rPr>
        <w:t>здоровью,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т. ч.</w:t>
      </w:r>
      <w:r>
        <w:rPr>
          <w:spacing w:val="-3"/>
          <w:sz w:val="26"/>
        </w:rPr>
        <w:t> </w:t>
      </w:r>
      <w:r>
        <w:rPr>
          <w:sz w:val="26"/>
        </w:rPr>
        <w:t>причинению</w:t>
      </w:r>
      <w:r>
        <w:rPr>
          <w:spacing w:val="1"/>
          <w:sz w:val="26"/>
        </w:rPr>
        <w:t> </w:t>
      </w:r>
      <w:r>
        <w:rPr>
          <w:sz w:val="26"/>
        </w:rPr>
        <w:t>вреда</w:t>
      </w:r>
      <w:r>
        <w:rPr>
          <w:spacing w:val="1"/>
          <w:sz w:val="26"/>
        </w:rPr>
        <w:t> </w:t>
      </w:r>
      <w:r>
        <w:rPr>
          <w:sz w:val="26"/>
        </w:rPr>
        <w:t>своему</w:t>
      </w:r>
      <w:r>
        <w:rPr>
          <w:spacing w:val="-7"/>
          <w:sz w:val="26"/>
        </w:rPr>
        <w:t> </w:t>
      </w:r>
      <w:r>
        <w:rPr>
          <w:sz w:val="26"/>
        </w:rPr>
        <w:t>здоровью,</w:t>
      </w:r>
      <w:r>
        <w:rPr>
          <w:spacing w:val="1"/>
          <w:sz w:val="26"/>
        </w:rPr>
        <w:t> </w:t>
      </w:r>
      <w:r>
        <w:rPr>
          <w:sz w:val="26"/>
        </w:rPr>
        <w:t>самоубийству;</w:t>
      </w:r>
    </w:p>
    <w:p>
      <w:pPr>
        <w:pStyle w:val="ListParagraph"/>
        <w:numPr>
          <w:ilvl w:val="0"/>
          <w:numId w:val="2"/>
        </w:numPr>
        <w:tabs>
          <w:tab w:pos="811" w:val="left" w:leader="none"/>
        </w:tabs>
        <w:spacing w:line="225" w:lineRule="auto" w:before="2" w:after="0"/>
        <w:ind w:left="422" w:right="136" w:firstLine="0"/>
        <w:jc w:val="both"/>
        <w:rPr>
          <w:sz w:val="26"/>
        </w:rPr>
      </w:pPr>
      <w:r>
        <w:rPr>
          <w:sz w:val="26"/>
        </w:rPr>
        <w:t>способная</w:t>
      </w:r>
      <w:r>
        <w:rPr>
          <w:spacing w:val="1"/>
          <w:sz w:val="26"/>
        </w:rPr>
        <w:t> </w:t>
      </w:r>
      <w:r>
        <w:rPr>
          <w:sz w:val="26"/>
        </w:rPr>
        <w:t>вызвать</w:t>
      </w:r>
      <w:r>
        <w:rPr>
          <w:spacing w:val="1"/>
          <w:sz w:val="26"/>
        </w:rPr>
        <w:t> </w:t>
      </w:r>
      <w:r>
        <w:rPr>
          <w:sz w:val="26"/>
        </w:rPr>
        <w:t>у</w:t>
      </w:r>
      <w:r>
        <w:rPr>
          <w:spacing w:val="1"/>
          <w:sz w:val="26"/>
        </w:rPr>
        <w:t> </w:t>
      </w:r>
      <w:r>
        <w:rPr>
          <w:sz w:val="26"/>
        </w:rPr>
        <w:t>детей</w:t>
      </w:r>
      <w:r>
        <w:rPr>
          <w:spacing w:val="1"/>
          <w:sz w:val="26"/>
        </w:rPr>
        <w:t> </w:t>
      </w:r>
      <w:r>
        <w:rPr>
          <w:sz w:val="26"/>
        </w:rPr>
        <w:t>желание</w:t>
      </w:r>
      <w:r>
        <w:rPr>
          <w:spacing w:val="1"/>
          <w:sz w:val="26"/>
        </w:rPr>
        <w:t> </w:t>
      </w:r>
      <w:r>
        <w:rPr>
          <w:sz w:val="26"/>
        </w:rPr>
        <w:t>употребить</w:t>
      </w:r>
      <w:r>
        <w:rPr>
          <w:spacing w:val="1"/>
          <w:sz w:val="26"/>
        </w:rPr>
        <w:t> </w:t>
      </w:r>
      <w:r>
        <w:rPr>
          <w:sz w:val="26"/>
        </w:rPr>
        <w:t>наркотические</w:t>
      </w:r>
      <w:r>
        <w:rPr>
          <w:spacing w:val="1"/>
          <w:sz w:val="26"/>
        </w:rPr>
        <w:t> </w:t>
      </w:r>
      <w:r>
        <w:rPr>
          <w:sz w:val="26"/>
        </w:rPr>
        <w:t>средства,</w:t>
      </w:r>
      <w:r>
        <w:rPr>
          <w:spacing w:val="1"/>
          <w:sz w:val="26"/>
        </w:rPr>
        <w:t> </w:t>
      </w:r>
      <w:r>
        <w:rPr>
          <w:sz w:val="26"/>
        </w:rPr>
        <w:t>психотропные и (или) одурманивающие вещества, табачные изделия, алкогольную</w:t>
      </w:r>
      <w:r>
        <w:rPr>
          <w:spacing w:val="1"/>
          <w:sz w:val="26"/>
        </w:rPr>
        <w:t> </w:t>
      </w:r>
      <w:r>
        <w:rPr>
          <w:sz w:val="26"/>
        </w:rPr>
        <w:t>и спиртосодержащую продукцию, принять участие в азартных играх, заниматься</w:t>
      </w:r>
      <w:r>
        <w:rPr>
          <w:spacing w:val="1"/>
          <w:sz w:val="26"/>
        </w:rPr>
        <w:t> </w:t>
      </w:r>
      <w:r>
        <w:rPr>
          <w:sz w:val="26"/>
        </w:rPr>
        <w:t>проституцией,</w:t>
      </w:r>
      <w:r>
        <w:rPr>
          <w:spacing w:val="1"/>
          <w:sz w:val="26"/>
        </w:rPr>
        <w:t> </w:t>
      </w:r>
      <w:r>
        <w:rPr>
          <w:sz w:val="26"/>
        </w:rPr>
        <w:t>бродяжничеством</w:t>
      </w:r>
      <w:r>
        <w:rPr>
          <w:spacing w:val="-2"/>
          <w:sz w:val="26"/>
        </w:rPr>
        <w:t> </w:t>
      </w:r>
      <w:r>
        <w:rPr>
          <w:sz w:val="26"/>
        </w:rPr>
        <w:t>или</w:t>
      </w:r>
      <w:r>
        <w:rPr>
          <w:spacing w:val="-1"/>
          <w:sz w:val="26"/>
        </w:rPr>
        <w:t> </w:t>
      </w:r>
      <w:r>
        <w:rPr>
          <w:sz w:val="26"/>
        </w:rPr>
        <w:t>попрошайничеством;</w:t>
      </w:r>
    </w:p>
    <w:p>
      <w:pPr>
        <w:pStyle w:val="ListParagraph"/>
        <w:numPr>
          <w:ilvl w:val="0"/>
          <w:numId w:val="2"/>
        </w:numPr>
        <w:tabs>
          <w:tab w:pos="686" w:val="left" w:leader="none"/>
        </w:tabs>
        <w:spacing w:line="225" w:lineRule="auto" w:before="0" w:after="0"/>
        <w:ind w:left="422" w:right="130" w:firstLine="0"/>
        <w:jc w:val="both"/>
        <w:rPr>
          <w:sz w:val="26"/>
        </w:rPr>
      </w:pPr>
      <w:r>
        <w:rPr>
          <w:sz w:val="26"/>
        </w:rPr>
        <w:t>обосновывающая или оправдывающая допустимость насилия и (или) жестокости</w:t>
      </w:r>
      <w:r>
        <w:rPr>
          <w:spacing w:val="-62"/>
          <w:sz w:val="26"/>
        </w:rPr>
        <w:t> </w:t>
      </w:r>
      <w:r>
        <w:rPr>
          <w:sz w:val="26"/>
        </w:rPr>
        <w:t>либо</w:t>
      </w:r>
      <w:r>
        <w:rPr>
          <w:spacing w:val="1"/>
          <w:sz w:val="26"/>
        </w:rPr>
        <w:t> </w:t>
      </w:r>
      <w:r>
        <w:rPr>
          <w:sz w:val="26"/>
        </w:rPr>
        <w:t>побуждающая</w:t>
      </w:r>
      <w:r>
        <w:rPr>
          <w:spacing w:val="1"/>
          <w:sz w:val="26"/>
        </w:rPr>
        <w:t> </w:t>
      </w:r>
      <w:r>
        <w:rPr>
          <w:sz w:val="26"/>
        </w:rPr>
        <w:t>осуществлять</w:t>
      </w:r>
      <w:r>
        <w:rPr>
          <w:spacing w:val="1"/>
          <w:sz w:val="26"/>
        </w:rPr>
        <w:t> </w:t>
      </w:r>
      <w:r>
        <w:rPr>
          <w:sz w:val="26"/>
        </w:rPr>
        <w:t>насильственные</w:t>
      </w:r>
      <w:r>
        <w:rPr>
          <w:spacing w:val="1"/>
          <w:sz w:val="26"/>
        </w:rPr>
        <w:t> </w:t>
      </w:r>
      <w:r>
        <w:rPr>
          <w:sz w:val="26"/>
        </w:rPr>
        <w:t>действия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отношению</w:t>
      </w:r>
      <w:r>
        <w:rPr>
          <w:spacing w:val="65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людям</w:t>
      </w:r>
      <w:r>
        <w:rPr>
          <w:spacing w:val="-2"/>
          <w:sz w:val="26"/>
        </w:rPr>
        <w:t> </w:t>
      </w:r>
      <w:r>
        <w:rPr>
          <w:sz w:val="26"/>
        </w:rPr>
        <w:t>или</w:t>
      </w:r>
      <w:r>
        <w:rPr>
          <w:spacing w:val="-1"/>
          <w:sz w:val="26"/>
        </w:rPr>
        <w:t> </w:t>
      </w:r>
      <w:r>
        <w:rPr>
          <w:sz w:val="26"/>
        </w:rPr>
        <w:t>животным;</w:t>
      </w:r>
    </w:p>
    <w:p>
      <w:pPr>
        <w:pStyle w:val="ListParagraph"/>
        <w:numPr>
          <w:ilvl w:val="0"/>
          <w:numId w:val="2"/>
        </w:numPr>
        <w:tabs>
          <w:tab w:pos="926" w:val="left" w:leader="none"/>
        </w:tabs>
        <w:spacing w:line="225" w:lineRule="auto" w:before="0" w:after="0"/>
        <w:ind w:left="422" w:right="135" w:firstLine="0"/>
        <w:jc w:val="both"/>
        <w:rPr>
          <w:sz w:val="26"/>
        </w:rPr>
      </w:pPr>
      <w:r>
        <w:rPr>
          <w:sz w:val="26"/>
        </w:rPr>
        <w:t>отрицающая</w:t>
      </w:r>
      <w:r>
        <w:rPr>
          <w:spacing w:val="1"/>
          <w:sz w:val="26"/>
        </w:rPr>
        <w:t> </w:t>
      </w:r>
      <w:r>
        <w:rPr>
          <w:sz w:val="26"/>
        </w:rPr>
        <w:t>семейные</w:t>
      </w:r>
      <w:r>
        <w:rPr>
          <w:spacing w:val="1"/>
          <w:sz w:val="26"/>
        </w:rPr>
        <w:t> </w:t>
      </w:r>
      <w:r>
        <w:rPr>
          <w:sz w:val="26"/>
        </w:rPr>
        <w:t>ценности,</w:t>
      </w:r>
      <w:r>
        <w:rPr>
          <w:spacing w:val="1"/>
          <w:sz w:val="26"/>
        </w:rPr>
        <w:t> </w:t>
      </w:r>
      <w:r>
        <w:rPr>
          <w:sz w:val="26"/>
        </w:rPr>
        <w:t>пропагандирующая</w:t>
      </w:r>
      <w:r>
        <w:rPr>
          <w:spacing w:val="1"/>
          <w:sz w:val="26"/>
        </w:rPr>
        <w:t> </w:t>
      </w:r>
      <w:r>
        <w:rPr>
          <w:sz w:val="26"/>
        </w:rPr>
        <w:t>нетрадиционные</w:t>
      </w:r>
      <w:r>
        <w:rPr>
          <w:spacing w:val="1"/>
          <w:sz w:val="26"/>
        </w:rPr>
        <w:t> </w:t>
      </w:r>
      <w:r>
        <w:rPr>
          <w:sz w:val="26"/>
        </w:rPr>
        <w:t>сексуальные отношения и формирующая неуважение к родителям и (или) другим</w:t>
      </w:r>
      <w:r>
        <w:rPr>
          <w:spacing w:val="1"/>
          <w:sz w:val="26"/>
        </w:rPr>
        <w:t> </w:t>
      </w:r>
      <w:r>
        <w:rPr>
          <w:sz w:val="26"/>
        </w:rPr>
        <w:t>членам</w:t>
      </w:r>
      <w:r>
        <w:rPr>
          <w:spacing w:val="-2"/>
          <w:sz w:val="26"/>
        </w:rPr>
        <w:t> </w:t>
      </w:r>
      <w:r>
        <w:rPr>
          <w:sz w:val="26"/>
        </w:rPr>
        <w:t>семьи;</w:t>
      </w:r>
    </w:p>
    <w:p>
      <w:pPr>
        <w:pStyle w:val="ListParagraph"/>
        <w:numPr>
          <w:ilvl w:val="0"/>
          <w:numId w:val="2"/>
        </w:numPr>
        <w:tabs>
          <w:tab w:pos="682" w:val="left" w:leader="none"/>
        </w:tabs>
        <w:spacing w:line="271" w:lineRule="exact" w:before="0" w:after="0"/>
        <w:ind w:left="681" w:right="0" w:hanging="260"/>
        <w:jc w:val="left"/>
        <w:rPr>
          <w:sz w:val="26"/>
        </w:rPr>
      </w:pPr>
      <w:r>
        <w:rPr>
          <w:sz w:val="26"/>
        </w:rPr>
        <w:t>оправдывающая</w:t>
      </w:r>
      <w:r>
        <w:rPr>
          <w:spacing w:val="-6"/>
          <w:sz w:val="26"/>
        </w:rPr>
        <w:t> </w:t>
      </w:r>
      <w:r>
        <w:rPr>
          <w:sz w:val="26"/>
        </w:rPr>
        <w:t>противоправное</w:t>
      </w:r>
      <w:r>
        <w:rPr>
          <w:spacing w:val="-4"/>
          <w:sz w:val="26"/>
        </w:rPr>
        <w:t> </w:t>
      </w:r>
      <w:r>
        <w:rPr>
          <w:sz w:val="26"/>
        </w:rPr>
        <w:t>поведение;</w:t>
      </w:r>
    </w:p>
    <w:p>
      <w:pPr>
        <w:pStyle w:val="ListParagraph"/>
        <w:numPr>
          <w:ilvl w:val="0"/>
          <w:numId w:val="2"/>
        </w:numPr>
        <w:tabs>
          <w:tab w:pos="682" w:val="left" w:leader="none"/>
        </w:tabs>
        <w:spacing w:line="280" w:lineRule="exact" w:before="0" w:after="0"/>
        <w:ind w:left="681" w:right="0" w:hanging="260"/>
        <w:jc w:val="left"/>
        <w:rPr>
          <w:sz w:val="26"/>
        </w:rPr>
      </w:pPr>
      <w:r>
        <w:rPr>
          <w:sz w:val="26"/>
        </w:rPr>
        <w:t>содержащая</w:t>
      </w:r>
      <w:r>
        <w:rPr>
          <w:spacing w:val="-4"/>
          <w:sz w:val="26"/>
        </w:rPr>
        <w:t> </w:t>
      </w:r>
      <w:r>
        <w:rPr>
          <w:sz w:val="26"/>
        </w:rPr>
        <w:t>нецензурную</w:t>
      </w:r>
      <w:r>
        <w:rPr>
          <w:spacing w:val="-1"/>
          <w:sz w:val="26"/>
        </w:rPr>
        <w:t> </w:t>
      </w:r>
      <w:r>
        <w:rPr>
          <w:sz w:val="26"/>
        </w:rPr>
        <w:t>брань;</w:t>
      </w:r>
    </w:p>
    <w:p>
      <w:pPr>
        <w:pStyle w:val="ListParagraph"/>
        <w:numPr>
          <w:ilvl w:val="0"/>
          <w:numId w:val="2"/>
        </w:numPr>
        <w:tabs>
          <w:tab w:pos="682" w:val="left" w:leader="none"/>
        </w:tabs>
        <w:spacing w:line="281" w:lineRule="exact" w:before="0" w:after="0"/>
        <w:ind w:left="681" w:right="0" w:hanging="260"/>
        <w:jc w:val="left"/>
        <w:rPr>
          <w:sz w:val="26"/>
        </w:rPr>
      </w:pPr>
      <w:r>
        <w:rPr>
          <w:sz w:val="26"/>
        </w:rPr>
        <w:t>содержащая</w:t>
      </w:r>
      <w:r>
        <w:rPr>
          <w:spacing w:val="-5"/>
          <w:sz w:val="26"/>
        </w:rPr>
        <w:t> </w:t>
      </w:r>
      <w:r>
        <w:rPr>
          <w:sz w:val="26"/>
        </w:rPr>
        <w:t>информацию</w:t>
      </w:r>
      <w:r>
        <w:rPr>
          <w:spacing w:val="-4"/>
          <w:sz w:val="26"/>
        </w:rPr>
        <w:t> </w:t>
      </w:r>
      <w:r>
        <w:rPr>
          <w:sz w:val="26"/>
        </w:rPr>
        <w:t>порнографического</w:t>
      </w:r>
      <w:r>
        <w:rPr>
          <w:spacing w:val="-5"/>
          <w:sz w:val="26"/>
        </w:rPr>
        <w:t> </w:t>
      </w:r>
      <w:r>
        <w:rPr>
          <w:sz w:val="26"/>
        </w:rPr>
        <w:t>характера;</w:t>
      </w:r>
    </w:p>
    <w:p>
      <w:pPr>
        <w:pStyle w:val="ListParagraph"/>
        <w:numPr>
          <w:ilvl w:val="0"/>
          <w:numId w:val="2"/>
        </w:numPr>
        <w:tabs>
          <w:tab w:pos="734" w:val="left" w:leader="none"/>
        </w:tabs>
        <w:spacing w:line="225" w:lineRule="auto" w:before="0" w:after="0"/>
        <w:ind w:left="422" w:right="130" w:firstLine="0"/>
        <w:jc w:val="both"/>
        <w:rPr>
          <w:sz w:val="26"/>
        </w:rPr>
      </w:pPr>
      <w:r>
        <w:rPr>
          <w:sz w:val="26"/>
        </w:rPr>
        <w:t>о несовершеннолетнем, пострадавшем в результате противоправных действий</w:t>
      </w:r>
      <w:r>
        <w:rPr>
          <w:spacing w:val="1"/>
          <w:sz w:val="26"/>
        </w:rPr>
        <w:t> </w:t>
      </w:r>
      <w:r>
        <w:rPr>
          <w:sz w:val="26"/>
        </w:rPr>
        <w:t>(бездействия),</w:t>
      </w:r>
      <w:r>
        <w:rPr>
          <w:spacing w:val="1"/>
          <w:sz w:val="26"/>
        </w:rPr>
        <w:t> </w:t>
      </w:r>
      <w:r>
        <w:rPr>
          <w:sz w:val="26"/>
        </w:rPr>
        <w:t>включая</w:t>
      </w:r>
      <w:r>
        <w:rPr>
          <w:spacing w:val="1"/>
          <w:sz w:val="26"/>
        </w:rPr>
        <w:t> </w:t>
      </w:r>
      <w:r>
        <w:rPr>
          <w:sz w:val="26"/>
        </w:rPr>
        <w:t>фамилии,</w:t>
      </w:r>
      <w:r>
        <w:rPr>
          <w:spacing w:val="1"/>
          <w:sz w:val="26"/>
        </w:rPr>
        <w:t> </w:t>
      </w:r>
      <w:r>
        <w:rPr>
          <w:sz w:val="26"/>
        </w:rPr>
        <w:t>имена,</w:t>
      </w:r>
      <w:r>
        <w:rPr>
          <w:spacing w:val="1"/>
          <w:sz w:val="26"/>
        </w:rPr>
        <w:t> </w:t>
      </w:r>
      <w:r>
        <w:rPr>
          <w:sz w:val="26"/>
        </w:rPr>
        <w:t>отчества,</w:t>
      </w:r>
      <w:r>
        <w:rPr>
          <w:spacing w:val="1"/>
          <w:sz w:val="26"/>
        </w:rPr>
        <w:t> </w:t>
      </w:r>
      <w:r>
        <w:rPr>
          <w:sz w:val="26"/>
        </w:rPr>
        <w:t>фото-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видеоизображения</w:t>
      </w:r>
      <w:r>
        <w:rPr>
          <w:spacing w:val="1"/>
          <w:sz w:val="26"/>
        </w:rPr>
        <w:t> </w:t>
      </w:r>
      <w:r>
        <w:rPr>
          <w:sz w:val="26"/>
        </w:rPr>
        <w:t>такого несовершеннолетнего, его родителей и иных законных представителей, дату</w:t>
      </w:r>
      <w:r>
        <w:rPr>
          <w:spacing w:val="-62"/>
          <w:sz w:val="26"/>
        </w:rPr>
        <w:t> </w:t>
      </w:r>
      <w:r>
        <w:rPr>
          <w:sz w:val="26"/>
        </w:rPr>
        <w:t>рождения</w:t>
      </w:r>
      <w:r>
        <w:rPr>
          <w:spacing w:val="1"/>
          <w:sz w:val="26"/>
        </w:rPr>
        <w:t> </w:t>
      </w:r>
      <w:r>
        <w:rPr>
          <w:sz w:val="26"/>
        </w:rPr>
        <w:t>такого</w:t>
      </w:r>
      <w:r>
        <w:rPr>
          <w:spacing w:val="1"/>
          <w:sz w:val="26"/>
        </w:rPr>
        <w:t> </w:t>
      </w:r>
      <w:r>
        <w:rPr>
          <w:sz w:val="26"/>
        </w:rPr>
        <w:t>несовершеннолетнего,</w:t>
      </w:r>
      <w:r>
        <w:rPr>
          <w:spacing w:val="1"/>
          <w:sz w:val="26"/>
        </w:rPr>
        <w:t> </w:t>
      </w:r>
      <w:r>
        <w:rPr>
          <w:sz w:val="26"/>
        </w:rPr>
        <w:t>аудиозапись</w:t>
      </w:r>
      <w:r>
        <w:rPr>
          <w:spacing w:val="1"/>
          <w:sz w:val="26"/>
        </w:rPr>
        <w:t> </w:t>
      </w:r>
      <w:r>
        <w:rPr>
          <w:sz w:val="26"/>
        </w:rPr>
        <w:t>его</w:t>
      </w:r>
      <w:r>
        <w:rPr>
          <w:spacing w:val="1"/>
          <w:sz w:val="26"/>
        </w:rPr>
        <w:t> </w:t>
      </w:r>
      <w:r>
        <w:rPr>
          <w:sz w:val="26"/>
        </w:rPr>
        <w:t>голоса,</w:t>
      </w:r>
      <w:r>
        <w:rPr>
          <w:spacing w:val="1"/>
          <w:sz w:val="26"/>
        </w:rPr>
        <w:t> </w:t>
      </w:r>
      <w:r>
        <w:rPr>
          <w:sz w:val="26"/>
        </w:rPr>
        <w:t>место</w:t>
      </w:r>
      <w:r>
        <w:rPr>
          <w:spacing w:val="1"/>
          <w:sz w:val="26"/>
        </w:rPr>
        <w:t> </w:t>
      </w:r>
      <w:r>
        <w:rPr>
          <w:sz w:val="26"/>
        </w:rPr>
        <w:t>его</w:t>
      </w:r>
      <w:r>
        <w:rPr>
          <w:spacing w:val="1"/>
          <w:sz w:val="26"/>
        </w:rPr>
        <w:t> </w:t>
      </w:r>
      <w:r>
        <w:rPr>
          <w:sz w:val="26"/>
        </w:rPr>
        <w:t>жительства или место временного пребывания, место его учебы или работы, иную</w:t>
      </w:r>
      <w:r>
        <w:rPr>
          <w:spacing w:val="1"/>
          <w:sz w:val="26"/>
        </w:rPr>
        <w:t> </w:t>
      </w:r>
      <w:r>
        <w:rPr>
          <w:sz w:val="26"/>
        </w:rPr>
        <w:t>информацию,</w:t>
      </w:r>
      <w:r>
        <w:rPr>
          <w:spacing w:val="1"/>
          <w:sz w:val="26"/>
        </w:rPr>
        <w:t> </w:t>
      </w:r>
      <w:r>
        <w:rPr>
          <w:sz w:val="26"/>
        </w:rPr>
        <w:t>позволяющую</w:t>
      </w:r>
      <w:r>
        <w:rPr>
          <w:spacing w:val="1"/>
          <w:sz w:val="26"/>
        </w:rPr>
        <w:t> </w:t>
      </w:r>
      <w:r>
        <w:rPr>
          <w:sz w:val="26"/>
        </w:rPr>
        <w:t>прямо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косвенно</w:t>
      </w:r>
      <w:r>
        <w:rPr>
          <w:spacing w:val="1"/>
          <w:sz w:val="26"/>
        </w:rPr>
        <w:t> </w:t>
      </w:r>
      <w:r>
        <w:rPr>
          <w:sz w:val="26"/>
        </w:rPr>
        <w:t>установить</w:t>
      </w:r>
      <w:r>
        <w:rPr>
          <w:spacing w:val="1"/>
          <w:sz w:val="26"/>
        </w:rPr>
        <w:t> </w:t>
      </w:r>
      <w:r>
        <w:rPr>
          <w:sz w:val="26"/>
        </w:rPr>
        <w:t>личность</w:t>
      </w:r>
      <w:r>
        <w:rPr>
          <w:spacing w:val="1"/>
          <w:sz w:val="26"/>
        </w:rPr>
        <w:t> </w:t>
      </w:r>
      <w:r>
        <w:rPr>
          <w:sz w:val="26"/>
        </w:rPr>
        <w:t>такого</w:t>
      </w:r>
      <w:r>
        <w:rPr>
          <w:spacing w:val="1"/>
          <w:sz w:val="26"/>
        </w:rPr>
        <w:t> </w:t>
      </w:r>
      <w:r>
        <w:rPr>
          <w:sz w:val="26"/>
        </w:rPr>
        <w:t>несовершеннолетнего.</w:t>
      </w:r>
    </w:p>
    <w:p>
      <w:pPr>
        <w:pStyle w:val="BodyText"/>
        <w:spacing w:before="4"/>
        <w:ind w:left="0"/>
        <w:jc w:val="left"/>
        <w:rPr>
          <w:sz w:val="23"/>
        </w:rPr>
      </w:pPr>
    </w:p>
    <w:p>
      <w:pPr>
        <w:pStyle w:val="Heading1"/>
        <w:spacing w:before="1"/>
        <w:ind w:right="1373"/>
      </w:pPr>
      <w:r>
        <w:rPr/>
        <w:t>К информации, распространение которой ограничено среди детей</w:t>
      </w:r>
      <w:r>
        <w:rPr>
          <w:spacing w:val="-67"/>
        </w:rPr>
        <w:t> </w:t>
      </w:r>
      <w:r>
        <w:rPr/>
        <w:t>определенного возраста,</w:t>
      </w:r>
      <w:r>
        <w:rPr>
          <w:spacing w:val="-4"/>
        </w:rPr>
        <w:t> </w:t>
      </w:r>
      <w:r>
        <w:rPr/>
        <w:t>относится:</w:t>
      </w:r>
    </w:p>
    <w:p>
      <w:pPr>
        <w:pStyle w:val="ListParagraph"/>
        <w:numPr>
          <w:ilvl w:val="0"/>
          <w:numId w:val="3"/>
        </w:numPr>
        <w:tabs>
          <w:tab w:pos="754" w:val="left" w:leader="none"/>
        </w:tabs>
        <w:spacing w:line="225" w:lineRule="auto" w:before="0" w:after="0"/>
        <w:ind w:left="422" w:right="134" w:firstLine="0"/>
        <w:jc w:val="both"/>
        <w:rPr>
          <w:sz w:val="26"/>
        </w:rPr>
      </w:pPr>
      <w:r>
        <w:rPr>
          <w:sz w:val="26"/>
        </w:rPr>
        <w:t>информация,</w:t>
      </w:r>
      <w:r>
        <w:rPr>
          <w:spacing w:val="1"/>
          <w:sz w:val="26"/>
        </w:rPr>
        <w:t> </w:t>
      </w:r>
      <w:r>
        <w:rPr>
          <w:sz w:val="26"/>
        </w:rPr>
        <w:t>представляемая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виде</w:t>
      </w:r>
      <w:r>
        <w:rPr>
          <w:spacing w:val="1"/>
          <w:sz w:val="26"/>
        </w:rPr>
        <w:t> </w:t>
      </w:r>
      <w:r>
        <w:rPr>
          <w:sz w:val="26"/>
        </w:rPr>
        <w:t>изображения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описания</w:t>
      </w:r>
      <w:r>
        <w:rPr>
          <w:spacing w:val="1"/>
          <w:sz w:val="26"/>
        </w:rPr>
        <w:t> </w:t>
      </w:r>
      <w:r>
        <w:rPr>
          <w:sz w:val="26"/>
        </w:rPr>
        <w:t>жестокости,</w:t>
      </w:r>
      <w:r>
        <w:rPr>
          <w:spacing w:val="-62"/>
          <w:sz w:val="26"/>
        </w:rPr>
        <w:t> </w:t>
      </w:r>
      <w:r>
        <w:rPr>
          <w:sz w:val="26"/>
        </w:rPr>
        <w:t>физического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(или)</w:t>
      </w:r>
      <w:r>
        <w:rPr>
          <w:spacing w:val="1"/>
          <w:sz w:val="26"/>
        </w:rPr>
        <w:t> </w:t>
      </w:r>
      <w:r>
        <w:rPr>
          <w:sz w:val="26"/>
        </w:rPr>
        <w:t>психического</w:t>
      </w:r>
      <w:r>
        <w:rPr>
          <w:spacing w:val="1"/>
          <w:sz w:val="26"/>
        </w:rPr>
        <w:t> </w:t>
      </w:r>
      <w:r>
        <w:rPr>
          <w:sz w:val="26"/>
        </w:rPr>
        <w:t>насилия,</w:t>
      </w:r>
      <w:r>
        <w:rPr>
          <w:spacing w:val="1"/>
          <w:sz w:val="26"/>
        </w:rPr>
        <w:t> </w:t>
      </w:r>
      <w:r>
        <w:rPr>
          <w:sz w:val="26"/>
        </w:rPr>
        <w:t>преступления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иного</w:t>
      </w:r>
      <w:r>
        <w:rPr>
          <w:spacing w:val="1"/>
          <w:sz w:val="26"/>
        </w:rPr>
        <w:t> </w:t>
      </w:r>
      <w:r>
        <w:rPr>
          <w:sz w:val="26"/>
        </w:rPr>
        <w:t>антиобщественного</w:t>
      </w:r>
      <w:r>
        <w:rPr>
          <w:spacing w:val="-2"/>
          <w:sz w:val="26"/>
        </w:rPr>
        <w:t> </w:t>
      </w:r>
      <w:r>
        <w:rPr>
          <w:sz w:val="26"/>
        </w:rPr>
        <w:t>действия;</w:t>
      </w:r>
    </w:p>
    <w:p>
      <w:pPr>
        <w:pStyle w:val="ListParagraph"/>
        <w:numPr>
          <w:ilvl w:val="0"/>
          <w:numId w:val="3"/>
        </w:numPr>
        <w:tabs>
          <w:tab w:pos="741" w:val="left" w:leader="none"/>
        </w:tabs>
        <w:spacing w:line="225" w:lineRule="auto" w:before="0" w:after="0"/>
        <w:ind w:left="422" w:right="132" w:firstLine="0"/>
        <w:jc w:val="both"/>
        <w:rPr>
          <w:sz w:val="26"/>
        </w:rPr>
      </w:pPr>
      <w:r>
        <w:rPr>
          <w:sz w:val="26"/>
        </w:rPr>
        <w:t>вызывающая у детей страх,</w:t>
      </w:r>
      <w:r>
        <w:rPr>
          <w:spacing w:val="1"/>
          <w:sz w:val="26"/>
        </w:rPr>
        <w:t> </w:t>
      </w:r>
      <w:r>
        <w:rPr>
          <w:sz w:val="26"/>
        </w:rPr>
        <w:t>ужас или панику, в т. ч. представляемая в виде</w:t>
      </w:r>
      <w:r>
        <w:rPr>
          <w:spacing w:val="1"/>
          <w:sz w:val="26"/>
        </w:rPr>
        <w:t> </w:t>
      </w:r>
      <w:r>
        <w:rPr>
          <w:sz w:val="26"/>
        </w:rPr>
        <w:t>изображения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описания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унижающей</w:t>
      </w:r>
      <w:r>
        <w:rPr>
          <w:spacing w:val="1"/>
          <w:sz w:val="26"/>
        </w:rPr>
        <w:t> </w:t>
      </w:r>
      <w:r>
        <w:rPr>
          <w:sz w:val="26"/>
        </w:rPr>
        <w:t>человеческое</w:t>
      </w:r>
      <w:r>
        <w:rPr>
          <w:spacing w:val="1"/>
          <w:sz w:val="26"/>
        </w:rPr>
        <w:t> </w:t>
      </w:r>
      <w:r>
        <w:rPr>
          <w:sz w:val="26"/>
        </w:rPr>
        <w:t>достоинство</w:t>
      </w:r>
      <w:r>
        <w:rPr>
          <w:spacing w:val="1"/>
          <w:sz w:val="26"/>
        </w:rPr>
        <w:t> </w:t>
      </w:r>
      <w:r>
        <w:rPr>
          <w:sz w:val="26"/>
        </w:rPr>
        <w:t>форме</w:t>
      </w:r>
      <w:r>
        <w:rPr>
          <w:spacing w:val="-62"/>
          <w:sz w:val="26"/>
        </w:rPr>
        <w:t> </w:t>
      </w:r>
      <w:r>
        <w:rPr>
          <w:sz w:val="26"/>
        </w:rPr>
        <w:t>ненасильственной смерти, заболевания, самоубийства, несчастного случая, аварии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-2"/>
          <w:sz w:val="26"/>
        </w:rPr>
        <w:t> </w:t>
      </w:r>
      <w:r>
        <w:rPr>
          <w:sz w:val="26"/>
        </w:rPr>
        <w:t>катастрофы</w:t>
      </w:r>
      <w:r>
        <w:rPr>
          <w:spacing w:val="-1"/>
          <w:sz w:val="26"/>
        </w:rPr>
        <w:t> </w:t>
      </w:r>
      <w:r>
        <w:rPr>
          <w:sz w:val="26"/>
        </w:rPr>
        <w:t>и (или)</w:t>
      </w:r>
      <w:r>
        <w:rPr>
          <w:spacing w:val="-1"/>
          <w:sz w:val="26"/>
        </w:rPr>
        <w:t> </w:t>
      </w:r>
      <w:r>
        <w:rPr>
          <w:sz w:val="26"/>
        </w:rPr>
        <w:t>их</w:t>
      </w:r>
      <w:r>
        <w:rPr>
          <w:spacing w:val="-1"/>
          <w:sz w:val="26"/>
        </w:rPr>
        <w:t> </w:t>
      </w:r>
      <w:r>
        <w:rPr>
          <w:sz w:val="26"/>
        </w:rPr>
        <w:t>последствий;</w:t>
      </w:r>
    </w:p>
    <w:p>
      <w:pPr>
        <w:pStyle w:val="ListParagraph"/>
        <w:numPr>
          <w:ilvl w:val="0"/>
          <w:numId w:val="3"/>
        </w:numPr>
        <w:tabs>
          <w:tab w:pos="725" w:val="left" w:leader="none"/>
        </w:tabs>
        <w:spacing w:line="225" w:lineRule="auto" w:before="0" w:after="0"/>
        <w:ind w:left="422" w:right="129" w:firstLine="0"/>
        <w:jc w:val="both"/>
        <w:rPr>
          <w:sz w:val="26"/>
        </w:rPr>
      </w:pPr>
      <w:r>
        <w:rPr>
          <w:sz w:val="26"/>
        </w:rPr>
        <w:t>представляемая в виде изображения или описания половых отношений между</w:t>
      </w:r>
      <w:r>
        <w:rPr>
          <w:spacing w:val="1"/>
          <w:sz w:val="26"/>
        </w:rPr>
        <w:t> </w:t>
      </w:r>
      <w:r>
        <w:rPr>
          <w:sz w:val="26"/>
        </w:rPr>
        <w:t>мужчиной</w:t>
      </w:r>
      <w:r>
        <w:rPr>
          <w:spacing w:val="-2"/>
          <w:sz w:val="26"/>
        </w:rPr>
        <w:t> </w:t>
      </w:r>
      <w:r>
        <w:rPr>
          <w:sz w:val="26"/>
        </w:rPr>
        <w:t>и женщиной;</w:t>
      </w:r>
    </w:p>
    <w:p>
      <w:pPr>
        <w:pStyle w:val="ListParagraph"/>
        <w:numPr>
          <w:ilvl w:val="0"/>
          <w:numId w:val="3"/>
        </w:numPr>
        <w:tabs>
          <w:tab w:pos="682" w:val="left" w:leader="none"/>
        </w:tabs>
        <w:spacing w:line="282" w:lineRule="exact" w:before="0" w:after="0"/>
        <w:ind w:left="681" w:right="0" w:hanging="260"/>
        <w:jc w:val="both"/>
        <w:rPr>
          <w:sz w:val="26"/>
        </w:rPr>
      </w:pPr>
      <w:r>
        <w:rPr>
          <w:sz w:val="26"/>
        </w:rPr>
        <w:t>содержащая</w:t>
      </w:r>
      <w:r>
        <w:rPr>
          <w:spacing w:val="-3"/>
          <w:sz w:val="26"/>
        </w:rPr>
        <w:t> </w:t>
      </w:r>
      <w:r>
        <w:rPr>
          <w:sz w:val="26"/>
        </w:rPr>
        <w:t>бранные</w:t>
      </w:r>
      <w:r>
        <w:rPr>
          <w:spacing w:val="-2"/>
          <w:sz w:val="26"/>
        </w:rPr>
        <w:t> </w:t>
      </w:r>
      <w:r>
        <w:rPr>
          <w:sz w:val="26"/>
        </w:rPr>
        <w:t>слова</w:t>
      </w:r>
      <w:r>
        <w:rPr>
          <w:spacing w:val="-3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выражения,</w:t>
      </w:r>
      <w:r>
        <w:rPr>
          <w:spacing w:val="-3"/>
          <w:sz w:val="26"/>
        </w:rPr>
        <w:t> </w:t>
      </w:r>
      <w:r>
        <w:rPr>
          <w:sz w:val="26"/>
        </w:rPr>
        <w:t>не</w:t>
      </w:r>
      <w:r>
        <w:rPr>
          <w:spacing w:val="-2"/>
          <w:sz w:val="26"/>
        </w:rPr>
        <w:t> </w:t>
      </w:r>
      <w:r>
        <w:rPr>
          <w:sz w:val="26"/>
        </w:rPr>
        <w:t>относящиеся к</w:t>
      </w:r>
      <w:r>
        <w:rPr>
          <w:spacing w:val="-4"/>
          <w:sz w:val="26"/>
        </w:rPr>
        <w:t> </w:t>
      </w:r>
      <w:r>
        <w:rPr>
          <w:sz w:val="26"/>
        </w:rPr>
        <w:t>нецензурной</w:t>
      </w:r>
      <w:r>
        <w:rPr>
          <w:spacing w:val="1"/>
          <w:sz w:val="26"/>
        </w:rPr>
        <w:t> </w:t>
      </w:r>
      <w:r>
        <w:rPr>
          <w:sz w:val="26"/>
        </w:rPr>
        <w:t>брани.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spacing w:before="168"/>
        <w:ind w:left="3319" w:right="114" w:firstLine="1920"/>
        <w:jc w:val="left"/>
        <w:rPr>
          <w:sz w:val="20"/>
        </w:rPr>
      </w:pPr>
      <w:r>
        <w:rPr>
          <w:sz w:val="20"/>
        </w:rPr>
        <w:t>© Материал из Справочной системы «Образование».</w:t>
      </w:r>
      <w:r>
        <w:rPr>
          <w:spacing w:val="-48"/>
          <w:sz w:val="20"/>
        </w:rPr>
        <w:t> </w:t>
      </w:r>
      <w:r>
        <w:rPr>
          <w:spacing w:val="-1"/>
          <w:sz w:val="20"/>
        </w:rPr>
        <w:t>Подробнее:</w:t>
      </w:r>
      <w:r>
        <w:rPr>
          <w:spacing w:val="-10"/>
          <w:sz w:val="20"/>
        </w:rPr>
        <w:t> </w:t>
      </w:r>
      <w:hyperlink r:id="rId5">
        <w:r>
          <w:rPr>
            <w:sz w:val="20"/>
          </w:rPr>
          <w:t>http://1obraz.ru/#/document/16/2693/bssPhr1/?of=copy-9aa304effb</w:t>
        </w:r>
      </w:hyperlink>
    </w:p>
    <w:sectPr>
      <w:type w:val="continuous"/>
      <w:pgSz w:w="11910" w:h="16840"/>
      <w:pgMar w:top="840" w:bottom="280" w:left="12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22" w:hanging="33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8" w:hanging="3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7" w:hanging="3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5" w:hanging="3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4" w:hanging="3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3" w:hanging="3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1" w:hanging="3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60" w:hanging="3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09" w:hanging="33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22" w:hanging="279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8" w:hanging="2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7" w:hanging="2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5" w:hanging="2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4" w:hanging="2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3" w:hanging="2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1" w:hanging="2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60" w:hanging="2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09" w:hanging="27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705" w:hanging="154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20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1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1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2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3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3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4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65" w:hanging="154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22"/>
      <w:jc w:val="both"/>
    </w:pPr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38" w:right="305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3074" w:right="212" w:hanging="2742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2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1obraz.ru/%23/document/16/2693/bssPhr1/?of=copy-9aa304effb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2023-03-17T09:55:28Z</dcterms:created>
  <dcterms:modified xsi:type="dcterms:W3CDTF">2023-03-17T09:55:28Z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LastSaved">
    <vt:filetime>2023-03-17T00:00:00Z</vt:filetime>
  </property>
</Properties>
</file>