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lang w:eastAsia="ru-RU"/>
        </w:rPr>
        <w:t>Остеопороз – заболевание, при котором снижается объем костной массы и нарушается ее качество, что приводит к хрупкости костей и риску переломов.</w:t>
      </w: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При остеопорозе могут возникать переломы любых костей, но основными наиболее типичными видами переломов являются:</w:t>
      </w: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перелом лучевой кости «в типичном месте» (возникает при падении на вытянутую руку);</w:t>
      </w: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компрессионный перелом позвоночника (развивается при падении на спину или поднятии тяжестей);</w:t>
      </w: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• перелом проксимального отдела (шейки) бедра — наиболее грозный и тяжелый по своим последствиям.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Остеопороз называют «молчаливым заболеванием», потому что с годами оно может не проявлять себя.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Для профилактики остеопороза необходимо: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</w:p>
    <w:p w:rsidR="00A0710A" w:rsidRPr="00A0710A" w:rsidRDefault="00A0710A" w:rsidP="00A071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1. Увеличить потребление продуктов, богатых кальцием (при необходимости, кальциевых таблеток)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P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2. Увеличить потребление витамина Д (пребывание на солнце, продукты, богатые витамином Д, витамин Д в растворе)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P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3. Отказаться от курения, умеренное потребление алкоголя. Ограничение кофе (до 2 чашек в день)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P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4. Поддерживать нормальную массу тела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P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5. Увеличить потребление овощей и фруктов (более 500 г в день)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P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6. Избегать падений</w:t>
      </w:r>
    </w:p>
    <w:p w:rsidR="00A0710A" w:rsidRPr="00A0710A" w:rsidRDefault="00A0710A" w:rsidP="00A0710A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  <w:r w:rsidRPr="00A0710A"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  <w:t>7. Иметь достаточную физическую активность, чтобы не потерять костную и мышечную массу (ходьба, «скандинавская» ходьба», гимнастика)</w:t>
      </w:r>
    </w:p>
    <w:p w:rsid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0"/>
          <w:szCs w:val="20"/>
          <w:shd w:val="clear" w:color="auto" w:fill="FFFFFF"/>
          <w:lang w:eastAsia="ru-RU"/>
        </w:rPr>
      </w:pPr>
    </w:p>
    <w:p w:rsidR="00A0710A" w:rsidRDefault="00A0710A" w:rsidP="00A0710A">
      <w:pPr>
        <w:pStyle w:val="a3"/>
      </w:pPr>
      <w:r>
        <w:rPr>
          <w:noProof/>
        </w:rPr>
        <w:drawing>
          <wp:inline distT="0" distB="0" distL="0" distR="0" wp14:anchorId="0C58E633" wp14:editId="50477905">
            <wp:extent cx="5593080" cy="2462779"/>
            <wp:effectExtent l="0" t="0" r="7620" b="0"/>
            <wp:docPr id="1" name="Рисунок 1" descr="C:\Users\user\OneDrive\Рабочий стол\САЙТ\16 октября по 22 октября 2023г. Неделя профилактики остеопороза (в честь Всемирного дня борьбы с остеопорозом 20 октября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OneDrive\Рабочий стол\САЙТ\16 октября по 22 октября 2023г. Неделя профилактики остеопороза (в честь Всемирного дня борьбы с остеопорозом 20 октября)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46" cy="247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0A" w:rsidRDefault="00A0710A" w:rsidP="00A0710A">
      <w:pPr>
        <w:pStyle w:val="a3"/>
      </w:pPr>
      <w:r>
        <w:rPr>
          <w:noProof/>
        </w:rPr>
        <w:lastRenderedPageBreak/>
        <w:drawing>
          <wp:inline distT="0" distB="0" distL="0" distR="0" wp14:anchorId="5C1D3998" wp14:editId="576C39F5">
            <wp:extent cx="5881104" cy="3329940"/>
            <wp:effectExtent l="0" t="0" r="5715" b="3810"/>
            <wp:docPr id="2" name="Рисунок 2" descr="C:\Users\user\OneDrive\Рабочий стол\САЙТ\16 октября по 22 октября 2023г. Неделя профилактики остеопороза (в честь Всемирного дня борьбы с остеопорозом 20 октября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OneDrive\Рабочий стол\САЙТ\16 октября по 22 октября 2023г. Неделя профилактики остеопороза (в честь Всемирного дня борьбы с остеопорозом 20 октября)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22" cy="333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0A" w:rsidRDefault="00A0710A" w:rsidP="00A0710A">
      <w:pPr>
        <w:pStyle w:val="a3"/>
      </w:pPr>
      <w:r>
        <w:rPr>
          <w:noProof/>
        </w:rPr>
        <w:drawing>
          <wp:inline distT="0" distB="0" distL="0" distR="0" wp14:anchorId="16A081B4" wp14:editId="7AC42EB1">
            <wp:extent cx="5813814" cy="3291840"/>
            <wp:effectExtent l="0" t="0" r="0" b="3810"/>
            <wp:docPr id="3" name="Рисунок 3" descr="C:\Users\user\OneDrive\Рабочий стол\САЙТ\16 октября по 22 октября 2023г. Неделя профилактики остеопороза (в честь Всемирного дня борьбы с остеопорозом 20 октября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OneDrive\Рабочий стол\САЙТ\16 октября по 22 октября 2023г. Неделя профилактики остеопороза (в честь Всемирного дня борьбы с остеопорозом 20 октября)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41" cy="329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0A" w:rsidRDefault="00A0710A" w:rsidP="00A0710A">
      <w:pPr>
        <w:pStyle w:val="a3"/>
      </w:pPr>
      <w:r>
        <w:rPr>
          <w:noProof/>
        </w:rPr>
        <w:lastRenderedPageBreak/>
        <w:drawing>
          <wp:inline distT="0" distB="0" distL="0" distR="0" wp14:anchorId="388380E0" wp14:editId="3FBE04F2">
            <wp:extent cx="5823857" cy="3261360"/>
            <wp:effectExtent l="0" t="0" r="5715" b="0"/>
            <wp:docPr id="4" name="Рисунок 4" descr="C:\Users\user\OneDrive\Рабочий стол\САЙТ\16 октября по 22 октября 2023г. Неделя профилактики остеопороза (в честь Всемирного дня борьбы с остеопорозом 20 октября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OneDrive\Рабочий стол\САЙТ\16 октября по 22 октября 2023г. Неделя профилактики остеопороза (в честь Всемирного дня борьбы с остеопорозом 20 октября)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96" cy="326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0A" w:rsidRDefault="00A0710A" w:rsidP="00A0710A">
      <w:pPr>
        <w:pStyle w:val="a3"/>
      </w:pPr>
      <w:r>
        <w:rPr>
          <w:noProof/>
        </w:rPr>
        <w:drawing>
          <wp:inline distT="0" distB="0" distL="0" distR="0" wp14:anchorId="77FA684B" wp14:editId="10795E08">
            <wp:extent cx="5922557" cy="3314700"/>
            <wp:effectExtent l="0" t="0" r="2540" b="0"/>
            <wp:docPr id="5" name="Рисунок 5" descr="C:\Users\user\OneDrive\Рабочий стол\САЙТ\16 октября по 22 октября 2023г. Неделя профилактики остеопороза (в честь Всемирного дня борьбы с остеопорозом 20 октября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OneDrive\Рабочий стол\САЙТ\16 октября по 22 октября 2023г. Неделя профилактики остеопороза (в честь Всемирного дня борьбы с остеопорозом 20 октября)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89" cy="332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0A" w:rsidRDefault="00A0710A" w:rsidP="00A0710A">
      <w:pPr>
        <w:pStyle w:val="a3"/>
      </w:pPr>
      <w:r>
        <w:rPr>
          <w:noProof/>
        </w:rPr>
        <w:lastRenderedPageBreak/>
        <w:drawing>
          <wp:inline distT="0" distB="0" distL="0" distR="0" wp14:anchorId="28D34C26" wp14:editId="34C9027B">
            <wp:extent cx="5839014" cy="3276600"/>
            <wp:effectExtent l="0" t="0" r="9525" b="0"/>
            <wp:docPr id="6" name="Рисунок 6" descr="C:\Users\user\OneDrive\Рабочий стол\САЙТ\16 октября по 22 октября 2023г. Неделя профилактики остеопороза (в честь Всемирного дня борьбы с остеопорозом 20 октября)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OneDrive\Рабочий стол\САЙТ\16 октября по 22 октября 2023г. Неделя профилактики остеопороза (в честь Всемирного дня борьбы с остеопорозом 20 октября)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382" cy="328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10A" w:rsidRDefault="00A0710A" w:rsidP="00A0710A">
      <w:pPr>
        <w:pStyle w:val="a3"/>
      </w:pPr>
      <w:bookmarkStart w:id="0" w:name="_GoBack"/>
      <w:r>
        <w:rPr>
          <w:noProof/>
        </w:rPr>
        <w:drawing>
          <wp:inline distT="0" distB="0" distL="0" distR="0" wp14:anchorId="63918594" wp14:editId="363AB6F1">
            <wp:extent cx="5589000" cy="3154680"/>
            <wp:effectExtent l="0" t="0" r="0" b="7620"/>
            <wp:docPr id="7" name="Рисунок 7" descr="C:\Users\user\OneDrive\Рабочий стол\САЙТ\16 октября по 22 октября 2023г. Неделя профилактики остеопороза (в честь Всемирного дня борьбы с остеопорозом 20 октября)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OneDrive\Рабочий стол\САЙТ\16 октября по 22 октября 2023г. Неделя профилактики остеопороза (в честь Всемирного дня борьбы с остеопорозом 20 октября)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841" cy="315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710A" w:rsidRDefault="00A0710A" w:rsidP="00A0710A">
      <w:pPr>
        <w:pStyle w:val="a3"/>
      </w:pPr>
    </w:p>
    <w:p w:rsidR="00A0710A" w:rsidRDefault="00A0710A" w:rsidP="00A0710A">
      <w:pPr>
        <w:pStyle w:val="a3"/>
      </w:pPr>
    </w:p>
    <w:p w:rsidR="00A0710A" w:rsidRPr="00A0710A" w:rsidRDefault="00A0710A" w:rsidP="00A0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shd w:val="clear" w:color="auto" w:fill="FFFFFF"/>
          <w:lang w:eastAsia="ru-RU"/>
        </w:rPr>
      </w:pPr>
    </w:p>
    <w:p w:rsidR="00C7697A" w:rsidRPr="00A0710A" w:rsidRDefault="00C7697A" w:rsidP="00A0710A">
      <w:pPr>
        <w:spacing w:line="240" w:lineRule="auto"/>
        <w:rPr>
          <w:rFonts w:ascii="Times New Roman" w:hAnsi="Times New Roman" w:cs="Times New Roman"/>
        </w:rPr>
      </w:pPr>
    </w:p>
    <w:sectPr w:rsidR="00C7697A" w:rsidRPr="00A0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20"/>
    <w:rsid w:val="00A0710A"/>
    <w:rsid w:val="00A46C20"/>
    <w:rsid w:val="00C7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1D80"/>
  <w15:chartTrackingRefBased/>
  <w15:docId w15:val="{29E6B1AE-A433-42CA-9D8B-71CEB31F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2024-03-04T06:56:00Z</dcterms:created>
  <dcterms:modified xsi:type="dcterms:W3CDTF">2024-03-04T07:00:00Z</dcterms:modified>
</cp:coreProperties>
</file>